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abs>
          <w:tab w:val="left" w:pos="4253"/>
        </w:tabs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山东大学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2015-2016-1学期双学位课表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金融辅13.1</w:t>
      </w:r>
    </w:p>
    <w:p>
      <w:pPr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教室理综楼411    上课时间：上午8:00-12:00，下午1:30-5:30</w:t>
      </w:r>
    </w:p>
    <w:p>
      <w:pPr>
        <w:jc w:val="center"/>
      </w:pPr>
    </w:p>
    <w:tbl>
      <w:tblPr>
        <w:tblStyle w:val="4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9月13日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10月24日</w:t>
            </w:r>
          </w:p>
        </w:tc>
        <w:tc>
          <w:tcPr>
            <w:tcW w:w="1016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 xml:space="preserve">产业经济学    </w:t>
            </w:r>
          </w:p>
          <w:p>
            <w:pPr>
              <w:jc w:val="center"/>
            </w:pPr>
            <w:r>
              <w:rPr>
                <w:rFonts w:hint="eastAsia"/>
              </w:rPr>
              <w:t>尹莉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 xml:space="preserve">产业经济学    </w:t>
            </w:r>
          </w:p>
          <w:p>
            <w:pPr>
              <w:jc w:val="center"/>
            </w:pPr>
            <w:r>
              <w:rPr>
                <w:rFonts w:hint="eastAsia"/>
              </w:rPr>
              <w:t>尹莉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 xml:space="preserve">产业经济学    </w:t>
            </w:r>
          </w:p>
          <w:p>
            <w:pPr>
              <w:jc w:val="center"/>
            </w:pPr>
            <w:r>
              <w:rPr>
                <w:rFonts w:hint="eastAsia"/>
              </w:rPr>
              <w:t>尹莉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 xml:space="preserve">产业经济学    </w:t>
            </w:r>
          </w:p>
          <w:p>
            <w:pPr>
              <w:jc w:val="center"/>
            </w:pPr>
            <w:r>
              <w:rPr>
                <w:rFonts w:hint="eastAsia"/>
              </w:rPr>
              <w:t>尹莉</w:t>
            </w:r>
          </w:p>
        </w:tc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  <w:tc>
          <w:tcPr>
            <w:tcW w:w="106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  <w:tc>
          <w:tcPr>
            <w:tcW w:w="1066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  <w:tc>
          <w:tcPr>
            <w:tcW w:w="1016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10月31日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11月14日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11月21日</w:t>
            </w:r>
          </w:p>
        </w:tc>
        <w:tc>
          <w:tcPr>
            <w:tcW w:w="1016" w:type="dxa"/>
            <w:shd w:val="clear" w:color="auto" w:fill="FFFF00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高金窑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于殿江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于殿江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于殿江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 于殿江</w:t>
            </w:r>
          </w:p>
        </w:tc>
        <w:tc>
          <w:tcPr>
            <w:tcW w:w="1066" w:type="dxa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线性代数 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陈燕来</w:t>
            </w:r>
          </w:p>
        </w:tc>
        <w:tc>
          <w:tcPr>
            <w:tcW w:w="1016" w:type="dxa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线性代数 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陈燕来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12月20日</w:t>
            </w:r>
          </w:p>
        </w:tc>
        <w:tc>
          <w:tcPr>
            <w:tcW w:w="1016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16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42" w:type="dxa"/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42" w:type="dxa"/>
          <w:trHeight w:val="540" w:hRule="atLeast"/>
        </w:trPr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陈燕来</w:t>
            </w:r>
          </w:p>
        </w:tc>
      </w:tr>
    </w:tbl>
    <w:p>
      <w:pPr>
        <w:jc w:val="center"/>
      </w:pP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eastAsia="zh-CN"/>
        </w:rPr>
        <w:t>使用教材及版本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1 产业经济学：《产业经济学》臧旭恒主编，第四版，经济科学出版社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2 金融工程学：《期权与期货市场基本原理》，约翰 赫尔编，第一版，机械工业出版社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3 保险学：《保险学》，魏华林，林宝清主编，最新版，高等教育出版社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4 线性代数：《线性代数》，刘建亚主编，第2版，高教出版社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5 西方货币金融理论：《当代西方货币金融学说》，李健主编，高等教育出版社，最新版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left"/>
        <w:rPr>
          <w:rFonts w:hint="eastAsia"/>
        </w:rPr>
      </w:pPr>
      <w:r>
        <w:rPr>
          <w:rFonts w:hint="eastAsia"/>
        </w:rPr>
        <w:t>金融辅13.2</w:t>
      </w:r>
    </w:p>
    <w:p>
      <w:pPr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教室理综楼409    上课时间：上午8:00-12:00，下午1:30-5:30，第五大节6:30-9:20</w:t>
      </w:r>
    </w:p>
    <w:tbl>
      <w:tblPr>
        <w:tblStyle w:val="4"/>
        <w:tblpPr w:leftFromText="180" w:rightFromText="180" w:vertAnchor="text" w:horzAnchor="page" w:tblpX="1782" w:tblpY="155"/>
        <w:tblOverlap w:val="never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9"/>
        <w:gridCol w:w="1069"/>
        <w:gridCol w:w="1015"/>
        <w:gridCol w:w="1134"/>
        <w:gridCol w:w="1134"/>
        <w:gridCol w:w="110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9月12日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9月13日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015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10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10月24日</w:t>
            </w:r>
          </w:p>
        </w:tc>
        <w:tc>
          <w:tcPr>
            <w:tcW w:w="1162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张芳洁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张芳洁</w:t>
            </w:r>
          </w:p>
        </w:tc>
        <w:tc>
          <w:tcPr>
            <w:tcW w:w="1015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张芳洁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产业经济学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杨凤禄</w:t>
            </w:r>
          </w:p>
        </w:tc>
        <w:tc>
          <w:tcPr>
            <w:tcW w:w="110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张芳洁</w:t>
            </w:r>
          </w:p>
        </w:tc>
        <w:tc>
          <w:tcPr>
            <w:tcW w:w="1162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产业经济学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杨凤禄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10月31日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11月14日</w:t>
            </w:r>
          </w:p>
        </w:tc>
        <w:tc>
          <w:tcPr>
            <w:tcW w:w="1015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11月21日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11月22日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11月24日第五大节</w:t>
            </w:r>
          </w:p>
        </w:tc>
        <w:tc>
          <w:tcPr>
            <w:tcW w:w="110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11月25日第五大节</w:t>
            </w:r>
          </w:p>
        </w:tc>
        <w:tc>
          <w:tcPr>
            <w:tcW w:w="1162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11月26日第五大节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66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西方货币金融理论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孔丹凤</w:t>
            </w:r>
          </w:p>
        </w:tc>
        <w:tc>
          <w:tcPr>
            <w:tcW w:w="1069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西方货币金融理论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孔丹凤</w:t>
            </w:r>
          </w:p>
        </w:tc>
        <w:tc>
          <w:tcPr>
            <w:tcW w:w="1069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西方货币金融理论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孔丹凤</w:t>
            </w:r>
          </w:p>
        </w:tc>
        <w:tc>
          <w:tcPr>
            <w:tcW w:w="1015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西方货币金融理论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孔丹凤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0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62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第五大节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15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12月2日第五大节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12月3日第五大节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pStyle w:val="5"/>
            </w:pPr>
            <w:r>
              <w:rPr>
                <w:rFonts w:hint="eastAsia"/>
              </w:rPr>
              <w:t>12月5日</w:t>
            </w:r>
          </w:p>
        </w:tc>
        <w:tc>
          <w:tcPr>
            <w:tcW w:w="1106" w:type="dxa"/>
            <w:shd w:val="clear" w:color="auto" w:fill="FFFF00"/>
            <w:vAlign w:val="top"/>
          </w:tcPr>
          <w:p>
            <w:pPr>
              <w:pStyle w:val="5"/>
            </w:pPr>
            <w:r>
              <w:rPr>
                <w:rFonts w:hint="eastAsia"/>
              </w:rPr>
              <w:t>12月6日</w:t>
            </w:r>
          </w:p>
        </w:tc>
        <w:tc>
          <w:tcPr>
            <w:tcW w:w="1162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12月8日第五大节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金融工程学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许云辉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金融工程学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许云辉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015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34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金融工程学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许云辉</w:t>
            </w:r>
          </w:p>
        </w:tc>
        <w:tc>
          <w:tcPr>
            <w:tcW w:w="1106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金融工程学   </w:t>
            </w:r>
          </w:p>
          <w:p>
            <w:pPr>
              <w:rPr>
                <w:color w:val="00000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许云辉</w:t>
            </w:r>
          </w:p>
        </w:tc>
        <w:tc>
          <w:tcPr>
            <w:tcW w:w="1162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12月9日第五大节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12月10日第五大节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12月12日</w:t>
            </w:r>
          </w:p>
        </w:tc>
        <w:tc>
          <w:tcPr>
            <w:tcW w:w="1015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12月13日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12月15日第五大节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12月16日第五大节</w:t>
            </w:r>
          </w:p>
        </w:tc>
        <w:tc>
          <w:tcPr>
            <w:tcW w:w="110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12月17日第五大节</w:t>
            </w:r>
          </w:p>
        </w:tc>
        <w:tc>
          <w:tcPr>
            <w:tcW w:w="1162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12月22日第五大节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6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069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金融工程学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许云辉</w:t>
            </w:r>
          </w:p>
        </w:tc>
        <w:tc>
          <w:tcPr>
            <w:tcW w:w="1015" w:type="dxa"/>
            <w:vAlign w:val="top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金融工程学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许云辉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34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0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162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51" w:type="dxa"/>
          <w:trHeight w:val="645" w:hRule="atLeast"/>
        </w:trPr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12月23日第九小节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12月27日</w:t>
            </w:r>
          </w:p>
        </w:tc>
        <w:tc>
          <w:tcPr>
            <w:tcW w:w="1069" w:type="dxa"/>
            <w:shd w:val="clear" w:color="auto" w:fill="FFFF00"/>
            <w:vAlign w:val="top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51" w:type="dxa"/>
          <w:trHeight w:val="780" w:hRule="atLeast"/>
        </w:trPr>
        <w:tc>
          <w:tcPr>
            <w:tcW w:w="1066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  <w:tc>
          <w:tcPr>
            <w:tcW w:w="1069" w:type="dxa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FFFFFF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李长峰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>《金融工程学》与金融辅13.4合堂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教材及使用版本见</w:t>
      </w:r>
      <w:r>
        <w:rPr>
          <w:rFonts w:hint="eastAsia"/>
          <w:lang w:val="en-US" w:eastAsia="zh-CN"/>
        </w:rPr>
        <w:t>1班课表</w:t>
      </w:r>
    </w:p>
    <w:p>
      <w:pPr>
        <w:jc w:val="left"/>
        <w:rPr>
          <w:rFonts w:hint="eastAsia"/>
        </w:rPr>
      </w:pPr>
      <w:r>
        <w:rPr>
          <w:rFonts w:hint="eastAsia"/>
        </w:rPr>
        <w:t>金融辅13.3</w:t>
      </w:r>
    </w:p>
    <w:p>
      <w:pPr>
        <w:jc w:val="lef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教室理综楼415    上课时间：上午8:00-12:00，下午1:30-5:30</w:t>
      </w:r>
    </w:p>
    <w:p>
      <w:pPr>
        <w:jc w:val="center"/>
      </w:pPr>
    </w:p>
    <w:tbl>
      <w:tblPr>
        <w:tblStyle w:val="4"/>
        <w:tblpPr w:leftFromText="180" w:rightFromText="180" w:vertAnchor="text" w:horzAnchor="page" w:tblpX="1769" w:tblpY="53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9月13日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10月24日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张德涛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10月31日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11月14日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11月21日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6" w:type="dxa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6" w:type="dxa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12月20日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焦桂梅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焦桂梅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焦桂梅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保险学     焦桂梅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经济史     陈新岗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经济史     陈新岗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92" w:type="dxa"/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92" w:type="dxa"/>
          <w:trHeight w:val="84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经济史     陈新岗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经济史     陈新岗</w:t>
            </w:r>
          </w:p>
        </w:tc>
      </w:tr>
    </w:tbl>
    <w:p>
      <w:pPr>
        <w:jc w:val="left"/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《线性代数》、《统计学》、《产业经济学》与国贸辅13合堂</w:t>
      </w:r>
    </w:p>
    <w:p>
      <w:pPr>
        <w:jc w:val="left"/>
        <w:rPr>
          <w:color w:val="000000"/>
        </w:rPr>
      </w:pP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eastAsia="zh-CN"/>
        </w:rPr>
        <w:t>使用教材及版本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1 产业经济学：《产业经济学》臧旭恒主编，第四版，经济科学出版社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2 经济史：《世界经济史》，高德步编，第3版，中国人民大学出版社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3 保险学：《保险学》，魏华林，林宝清主编，最新版，高等教育出版社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4 线性代数：《线性代数》，刘建亚主编，第2版，高教出版社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5 统计学：《统计学》，袁卫主编，高等教育出版社，第3版</w:t>
      </w: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left"/>
        <w:rPr>
          <w:rFonts w:hint="eastAsia"/>
          <w:color w:val="000000"/>
        </w:rPr>
      </w:pP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金融辅13.4</w:t>
      </w:r>
    </w:p>
    <w:p>
      <w:pPr>
        <w:jc w:val="left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教室理综楼513    上课时间：上午8:00-12:00，下午1:30-5:30</w:t>
      </w:r>
    </w:p>
    <w:p>
      <w:pPr>
        <w:jc w:val="left"/>
        <w:rPr>
          <w:color w:val="000000"/>
        </w:rPr>
      </w:pP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9月13日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10月24日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西方货币金融理论   孔丹凤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10月31日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11月14日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11月21日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陈蔚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陈蔚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陈蔚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陈蔚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陈蔚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陈蔚</w:t>
            </w:r>
          </w:p>
        </w:tc>
        <w:tc>
          <w:tcPr>
            <w:tcW w:w="106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线性代数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陈蔚</w:t>
            </w:r>
          </w:p>
        </w:tc>
        <w:tc>
          <w:tcPr>
            <w:tcW w:w="1066" w:type="dxa"/>
            <w:vAlign w:val="bottom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线性代数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12月20日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金融工程学   许云辉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6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92" w:type="dxa"/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92" w:type="dxa"/>
          <w:trHeight w:val="810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</w:tr>
    </w:tbl>
    <w:p>
      <w:pPr>
        <w:jc w:val="left"/>
        <w:rPr>
          <w:color w:val="000000"/>
        </w:rPr>
      </w:pPr>
    </w:p>
    <w:p>
      <w:pPr>
        <w:jc w:val="left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left"/>
        <w:rPr>
          <w:rFonts w:hint="eastAsia"/>
          <w:color w:val="000000"/>
          <w:u w:val="thick" w:color="auto"/>
          <w:lang w:val="en-US" w:eastAsia="zh-CN"/>
        </w:rPr>
      </w:pPr>
      <w:r>
        <w:rPr>
          <w:rFonts w:hint="eastAsia"/>
          <w:color w:val="000000"/>
        </w:rPr>
        <w:t>《金融工程学》与金融辅13.2合堂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u w:val="thick" w:color="auto"/>
          <w:lang w:eastAsia="zh-CN"/>
        </w:rPr>
        <w:t>教室理综楼</w:t>
      </w:r>
      <w:r>
        <w:rPr>
          <w:rFonts w:hint="eastAsia"/>
          <w:color w:val="000000"/>
          <w:u w:val="thick" w:color="auto"/>
          <w:lang w:val="en-US" w:eastAsia="zh-CN"/>
        </w:rPr>
        <w:t>409</w:t>
      </w:r>
    </w:p>
    <w:p>
      <w:pPr>
        <w:jc w:val="left"/>
        <w:rPr>
          <w:rFonts w:hint="eastAsia"/>
          <w:color w:val="000000"/>
          <w:u w:val="thick" w:color="auto"/>
          <w:lang w:val="en-US" w:eastAsia="zh-CN"/>
        </w:rPr>
      </w:pPr>
    </w:p>
    <w:p>
      <w:pPr>
        <w:jc w:val="left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使用教材及版本详见一班课表</w:t>
      </w: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国贸辅13</w:t>
      </w:r>
    </w:p>
    <w:p>
      <w:pPr>
        <w:jc w:val="left"/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 w:val="16"/>
          <w:szCs w:val="16"/>
          <w:lang w:val="en-US" w:eastAsia="zh-CN"/>
        </w:rPr>
        <w:t>教室理综楼505   上课时间：上午8:00-12:00，下午1:30-5:30</w:t>
      </w:r>
    </w:p>
    <w:p>
      <w:pPr>
        <w:jc w:val="left"/>
        <w:rPr>
          <w:color w:val="000000"/>
        </w:rPr>
      </w:pPr>
    </w:p>
    <w:tbl>
      <w:tblPr>
        <w:tblStyle w:val="4"/>
        <w:tblW w:w="8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9月13日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9月19日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9月20日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10月18日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10月24日</w:t>
            </w:r>
          </w:p>
        </w:tc>
        <w:tc>
          <w:tcPr>
            <w:tcW w:w="101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张德涛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10月31日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11月14日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11月15日</w:t>
            </w:r>
          </w:p>
        </w:tc>
        <w:tc>
          <w:tcPr>
            <w:tcW w:w="106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11月21日</w:t>
            </w:r>
          </w:p>
        </w:tc>
        <w:tc>
          <w:tcPr>
            <w:tcW w:w="1016" w:type="dxa"/>
            <w:shd w:val="clear" w:color="auto" w:fill="FFFF00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统计学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宋宪华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  <w:tc>
          <w:tcPr>
            <w:tcW w:w="1066" w:type="dxa"/>
            <w:textDirection w:val="lrTb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16" w:type="dxa"/>
            <w:textDirection w:val="lrTb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线性代数   </w:t>
            </w:r>
          </w:p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11月28日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11月29日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12月5日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12月6日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12月12日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12月13日</w:t>
            </w:r>
          </w:p>
        </w:tc>
        <w:tc>
          <w:tcPr>
            <w:tcW w:w="106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12月20日</w:t>
            </w:r>
          </w:p>
        </w:tc>
        <w:tc>
          <w:tcPr>
            <w:tcW w:w="1016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张茜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产业经济学    杨凤禄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张茜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张茜</w:t>
            </w:r>
          </w:p>
        </w:tc>
        <w:tc>
          <w:tcPr>
            <w:tcW w:w="1065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保险学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张茜</w:t>
            </w:r>
          </w:p>
        </w:tc>
        <w:tc>
          <w:tcPr>
            <w:tcW w:w="1066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国际商务谈判          王美玲</w:t>
            </w:r>
          </w:p>
        </w:tc>
        <w:tc>
          <w:tcPr>
            <w:tcW w:w="1016" w:type="dxa"/>
            <w:textDirection w:val="lrTb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国际商务谈判          王美玲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42" w:type="dxa"/>
          <w:trHeight w:val="645" w:hRule="atLeast"/>
        </w:trPr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12月27日</w:t>
            </w:r>
          </w:p>
        </w:tc>
        <w:tc>
          <w:tcPr>
            <w:tcW w:w="1065" w:type="dxa"/>
            <w:shd w:val="clear" w:color="auto" w:fill="FFFF0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342" w:type="dxa"/>
          <w:trHeight w:val="825" w:hRule="atLeast"/>
        </w:trPr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国际商务谈判          王美玲</w:t>
            </w:r>
          </w:p>
        </w:tc>
        <w:tc>
          <w:tcPr>
            <w:tcW w:w="1065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国际商务谈判          王美玲</w:t>
            </w:r>
          </w:p>
        </w:tc>
      </w:tr>
    </w:tbl>
    <w:p>
      <w:pPr>
        <w:jc w:val="left"/>
        <w:rPr>
          <w:color w:val="000000"/>
        </w:rPr>
      </w:pPr>
    </w:p>
    <w:p>
      <w:pPr>
        <w:jc w:val="left"/>
        <w:rPr>
          <w:rFonts w:hint="eastAsia"/>
          <w:color w:val="000000"/>
          <w:u w:val="thick"/>
          <w:lang w:val="en-US" w:eastAsia="zh-CN"/>
        </w:rPr>
      </w:pPr>
      <w:r>
        <w:rPr>
          <w:rFonts w:hint="eastAsia"/>
          <w:color w:val="000000"/>
        </w:rPr>
        <w:t>《线性代数》、《统计学》、《产业经济学》与金融辅13.3合堂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u w:val="thick"/>
          <w:lang w:eastAsia="zh-CN"/>
        </w:rPr>
        <w:t>教室理综楼</w:t>
      </w:r>
      <w:r>
        <w:rPr>
          <w:rFonts w:hint="eastAsia"/>
          <w:color w:val="000000"/>
          <w:u w:val="thick"/>
          <w:lang w:val="en-US" w:eastAsia="zh-CN"/>
        </w:rPr>
        <w:t>415</w:t>
      </w:r>
    </w:p>
    <w:p>
      <w:pPr>
        <w:jc w:val="left"/>
        <w:rPr>
          <w:rFonts w:hint="eastAsia"/>
          <w:color w:val="000000"/>
          <w:u w:val="thick"/>
          <w:lang w:val="en-US" w:eastAsia="zh-CN"/>
        </w:rPr>
      </w:pP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eastAsia="zh-CN"/>
        </w:rPr>
        <w:t>使用教材及版本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1 产业经济学：《产业经济学》臧旭恒主编，第四版，经济科学出版社</w:t>
      </w:r>
      <w:bookmarkStart w:id="0" w:name="_GoBack"/>
      <w:bookmarkEnd w:id="0"/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2国际商务谈判：《国际商务谈判》罗伊.J.列维奇布鲁斯.巴里 等 著中国人民大学出版，第6版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3 保险学：《保险学》，魏华林，林宝清主编，最新版，高等教育出版社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4 线性代数：《线性代数》，刘建亚主编，第2版，高教出版社</w:t>
      </w:r>
    </w:p>
    <w:p>
      <w:pPr>
        <w:jc w:val="left"/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</w:pPr>
      <w:r>
        <w:rPr>
          <w:rFonts w:hint="eastAsia" w:ascii="华文楷体" w:hAnsi="华文楷体" w:eastAsia="华文楷体" w:cs="华文楷体"/>
          <w:sz w:val="16"/>
          <w:szCs w:val="16"/>
          <w:lang w:val="en-US" w:eastAsia="zh-CN"/>
        </w:rPr>
        <w:t>5 统计学：《统计学》，袁卫主编，高等教育出版社，第3版</w:t>
      </w:r>
    </w:p>
    <w:p>
      <w:pPr>
        <w:jc w:val="left"/>
        <w:rPr>
          <w:rFonts w:hint="eastAsia"/>
          <w:color w:val="000000"/>
          <w:u w:val="thick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20A2"/>
    <w:rsid w:val="00113D81"/>
    <w:rsid w:val="00811C6D"/>
    <w:rsid w:val="009E3213"/>
    <w:rsid w:val="009E4BF8"/>
    <w:rsid w:val="00AE110A"/>
    <w:rsid w:val="00AF240F"/>
    <w:rsid w:val="00BB20EE"/>
    <w:rsid w:val="00C7474B"/>
    <w:rsid w:val="00E020A2"/>
    <w:rsid w:val="00E8005A"/>
    <w:rsid w:val="00F340B4"/>
    <w:rsid w:val="2DDD43CD"/>
    <w:rsid w:val="7DD03C8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448</Words>
  <Characters>2560</Characters>
  <Lines>21</Lines>
  <Paragraphs>6</Paragraphs>
  <TotalTime>0</TotalTime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2015-08-25T12:25:00Z</dcterms:created>
  <dc:creator>quyang</dc:creator>
  <cp:lastModifiedBy>Administrator</cp:lastModifiedBy>
  <cp:lastPrinted>2015-09-04T07:52:53Z</cp:lastPrinted>
  <dcterms:modified xsi:type="dcterms:W3CDTF">2015-09-04T09:18:01Z</dcterms:modified>
  <dc:title>山东大学2015-2016-1学期双学位课表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